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A09" w:rsidRDefault="008D7056">
      <w:pPr>
        <w:widowControl w:val="0"/>
        <w:ind w:left="0" w:hanging="2"/>
        <w:jc w:val="center"/>
        <w:rPr>
          <w:rFonts w:ascii="Arial" w:eastAsia="Arial" w:hAnsi="Arial" w:cs="Arial"/>
        </w:rPr>
      </w:pPr>
      <w:bookmarkStart w:id="0" w:name="_GoBack"/>
      <w:bookmarkEnd w:id="0"/>
      <w:r>
        <w:rPr>
          <w:rFonts w:ascii="Arial" w:eastAsia="Arial" w:hAnsi="Arial" w:cs="Arial"/>
          <w:noProof/>
          <w:lang w:eastAsia="it-IT"/>
        </w:rPr>
        <w:drawing>
          <wp:inline distT="19050" distB="19050" distL="19050" distR="19050">
            <wp:extent cx="9136571" cy="625793"/>
            <wp:effectExtent l="0" t="0" r="0" b="0"/>
            <wp:docPr id="102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36571" cy="6257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noProof/>
          <w:lang w:eastAsia="it-IT"/>
        </w:rPr>
        <w:drawing>
          <wp:inline distT="19050" distB="19050" distL="19050" distR="19050">
            <wp:extent cx="9092990" cy="472363"/>
            <wp:effectExtent l="0" t="0" r="0" b="0"/>
            <wp:docPr id="10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92990" cy="4723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50A09" w:rsidRDefault="008D7056">
      <w:pPr>
        <w:widowControl w:val="0"/>
        <w:spacing w:before="128"/>
        <w:ind w:left="0" w:right="1098" w:hanging="2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MINISTERO DELL’ISTRUZIONE E DEL MERITO </w:t>
      </w:r>
      <w:r>
        <w:rPr>
          <w:noProof/>
          <w:lang w:eastAsia="it-IT"/>
        </w:rPr>
        <w:drawing>
          <wp:anchor distT="19050" distB="19050" distL="19050" distR="19050" simplePos="0" relativeHeight="251658240" behindDoc="0" locked="0" layoutInCell="1" hidden="0" allowOverlap="1">
            <wp:simplePos x="0" y="0"/>
            <wp:positionH relativeFrom="column">
              <wp:posOffset>8553450</wp:posOffset>
            </wp:positionH>
            <wp:positionV relativeFrom="paragraph">
              <wp:posOffset>38100</wp:posOffset>
            </wp:positionV>
            <wp:extent cx="710184" cy="678180"/>
            <wp:effectExtent l="0" t="0" r="0" b="0"/>
            <wp:wrapSquare wrapText="left" distT="19050" distB="19050" distL="19050" distR="19050"/>
            <wp:docPr id="102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0184" cy="678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19050" distB="19050" distL="19050" distR="19050" simplePos="0" relativeHeight="251659264" behindDoc="0" locked="0" layoutInCell="1" hidden="0" allowOverlap="1">
            <wp:simplePos x="0" y="0"/>
            <wp:positionH relativeFrom="column">
              <wp:posOffset>285750</wp:posOffset>
            </wp:positionH>
            <wp:positionV relativeFrom="paragraph">
              <wp:posOffset>28575</wp:posOffset>
            </wp:positionV>
            <wp:extent cx="638556" cy="694944"/>
            <wp:effectExtent l="0" t="0" r="0" b="0"/>
            <wp:wrapSquare wrapText="right" distT="19050" distB="19050" distL="19050" distR="19050"/>
            <wp:docPr id="102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556" cy="6949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50A09" w:rsidRDefault="008D7056">
      <w:pPr>
        <w:widowControl w:val="0"/>
        <w:ind w:left="0" w:right="1098" w:hanging="2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ISTITUTO COMPRENSIVO DI SCUOLA </w:t>
      </w:r>
    </w:p>
    <w:p w:rsidR="00750A09" w:rsidRDefault="008D7056">
      <w:pPr>
        <w:widowControl w:val="0"/>
        <w:ind w:left="0" w:right="1098" w:hanging="2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INFANZIA, PRIMARIA E SECONDARIA DI I GRADO </w:t>
      </w:r>
    </w:p>
    <w:p w:rsidR="00750A09" w:rsidRDefault="008D7056">
      <w:pPr>
        <w:widowControl w:val="0"/>
        <w:ind w:left="0" w:right="1098" w:hanging="2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</w:rPr>
        <w:t xml:space="preserve">N A V E L </w:t>
      </w:r>
      <w:proofErr w:type="spellStart"/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</w:rPr>
        <w:t>L</w:t>
      </w:r>
      <w:proofErr w:type="spellEnd"/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</w:rPr>
        <w:t xml:space="preserve"> I (AQ) </w:t>
      </w:r>
    </w:p>
    <w:p w:rsidR="00750A09" w:rsidRDefault="008D7056">
      <w:pPr>
        <w:widowControl w:val="0"/>
        <w:ind w:left="0" w:right="1098" w:hanging="2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P.zza San Pelino - 67020 NAVELLI (AQ) </w:t>
      </w:r>
    </w:p>
    <w:p w:rsidR="00750A09" w:rsidRDefault="008D7056">
      <w:pPr>
        <w:widowControl w:val="0"/>
        <w:ind w:left="0" w:right="1098" w:hanging="2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e-mail: </w:t>
      </w:r>
      <w:r>
        <w:rPr>
          <w:rFonts w:ascii="Times New Roman" w:eastAsia="Times New Roman" w:hAnsi="Times New Roman" w:cs="Times New Roman"/>
          <w:sz w:val="16"/>
          <w:szCs w:val="16"/>
          <w:u w:val="single"/>
        </w:rPr>
        <w:t xml:space="preserve">aqic823003@istruzione.it </w:t>
      </w:r>
      <w:r>
        <w:rPr>
          <w:rFonts w:ascii="Times New Roman" w:eastAsia="Times New Roman" w:hAnsi="Times New Roman" w:cs="Times New Roman"/>
          <w:sz w:val="16"/>
          <w:szCs w:val="16"/>
        </w:rPr>
        <w:t>–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p.e.c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. </w:t>
      </w:r>
      <w:r>
        <w:rPr>
          <w:rFonts w:ascii="Times New Roman" w:eastAsia="Times New Roman" w:hAnsi="Times New Roman" w:cs="Times New Roman"/>
          <w:sz w:val="16"/>
          <w:szCs w:val="16"/>
          <w:u w:val="single"/>
        </w:rPr>
        <w:t xml:space="preserve">aqic823003@pec. istruzione.it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750A09" w:rsidRDefault="008D7056">
      <w:pPr>
        <w:widowControl w:val="0"/>
        <w:ind w:left="0" w:right="1098" w:hanging="2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T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el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>. 0862/959464 - Codice Fiscale N.80009930662 Codice univoco UFBKCS</w:t>
      </w:r>
    </w:p>
    <w:p w:rsidR="00750A09" w:rsidRDefault="00750A09">
      <w:pPr>
        <w:widowControl w:val="0"/>
        <w:ind w:left="0" w:right="1098" w:hanging="2"/>
        <w:jc w:val="center"/>
        <w:rPr>
          <w:rFonts w:ascii="Times New Roman" w:eastAsia="Times New Roman" w:hAnsi="Times New Roman" w:cs="Times New Roman"/>
          <w:b/>
          <w:bCs/>
        </w:rPr>
      </w:pP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750A09" w:rsidRDefault="008D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SCUOLA PRIMARIA - SECONDARIA DI PRIMO GRADO</w:t>
      </w: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center"/>
        <w:rPr>
          <w:color w:val="000000"/>
          <w:sz w:val="36"/>
          <w:szCs w:val="36"/>
        </w:rPr>
      </w:pPr>
    </w:p>
    <w:p w:rsidR="00750A09" w:rsidRDefault="008D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PLESSO DI</w:t>
      </w:r>
      <w:r>
        <w:rPr>
          <w:sz w:val="36"/>
          <w:szCs w:val="36"/>
        </w:rPr>
        <w:t>______________</w:t>
      </w: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center"/>
        <w:rPr>
          <w:color w:val="000000"/>
          <w:sz w:val="36"/>
          <w:szCs w:val="36"/>
        </w:rPr>
      </w:pP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1"/>
          <w:szCs w:val="21"/>
        </w:rPr>
      </w:pPr>
    </w:p>
    <w:p w:rsidR="00750A09" w:rsidRDefault="008D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center"/>
        <w:rPr>
          <w:color w:val="000000"/>
          <w:sz w:val="21"/>
          <w:szCs w:val="21"/>
        </w:rPr>
      </w:pPr>
      <w:r>
        <w:rPr>
          <w:color w:val="000000"/>
          <w:sz w:val="36"/>
          <w:szCs w:val="36"/>
        </w:rPr>
        <w:t>PROGETTAZIONE DISCIPLINARE</w:t>
      </w:r>
      <w:r>
        <w:rPr>
          <w:color w:val="000000"/>
          <w:sz w:val="21"/>
          <w:szCs w:val="21"/>
        </w:rPr>
        <w:br/>
      </w:r>
    </w:p>
    <w:p w:rsidR="00750A09" w:rsidRDefault="008D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sz w:val="21"/>
          <w:szCs w:val="21"/>
        </w:rPr>
      </w:pPr>
      <w:r>
        <w:rPr>
          <w:sz w:val="21"/>
          <w:szCs w:val="21"/>
        </w:rPr>
        <w:t>_____________________________</w:t>
      </w: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1"/>
          <w:szCs w:val="21"/>
        </w:rPr>
      </w:pPr>
    </w:p>
    <w:p w:rsidR="00750A09" w:rsidRDefault="008D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Anno Scolastico </w:t>
      </w:r>
      <w:r>
        <w:rPr>
          <w:sz w:val="36"/>
          <w:szCs w:val="36"/>
        </w:rPr>
        <w:t>______ /______</w:t>
      </w: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center"/>
        <w:rPr>
          <w:color w:val="000000"/>
          <w:sz w:val="36"/>
          <w:szCs w:val="36"/>
        </w:rPr>
      </w:pP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/>
        <w:ind w:left="2" w:hanging="4"/>
        <w:jc w:val="both"/>
        <w:rPr>
          <w:color w:val="000000"/>
          <w:sz w:val="36"/>
          <w:szCs w:val="36"/>
        </w:rPr>
      </w:pP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/>
        <w:ind w:left="2" w:hanging="4"/>
        <w:jc w:val="both"/>
        <w:rPr>
          <w:color w:val="000000"/>
          <w:sz w:val="36"/>
          <w:szCs w:val="36"/>
        </w:rPr>
      </w:pPr>
    </w:p>
    <w:p w:rsidR="00750A09" w:rsidRDefault="008D7056">
      <w:pPr>
        <w:pBdr>
          <w:top w:val="nil"/>
          <w:left w:val="nil"/>
          <w:bottom w:val="nil"/>
          <w:right w:val="nil"/>
          <w:between w:val="nil"/>
        </w:pBdr>
        <w:spacing w:after="0"/>
        <w:ind w:left="2" w:hanging="4"/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Docente: </w:t>
      </w:r>
      <w:r>
        <w:rPr>
          <w:sz w:val="36"/>
          <w:szCs w:val="36"/>
        </w:rPr>
        <w:t>_______________</w:t>
      </w:r>
    </w:p>
    <w:p w:rsidR="00750A09" w:rsidRDefault="008D7056">
      <w:pPr>
        <w:pBdr>
          <w:top w:val="nil"/>
          <w:left w:val="nil"/>
          <w:bottom w:val="nil"/>
          <w:right w:val="nil"/>
          <w:between w:val="nil"/>
        </w:pBdr>
        <w:spacing w:after="0"/>
        <w:ind w:left="2" w:hanging="4"/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Classe: </w:t>
      </w:r>
      <w:r>
        <w:rPr>
          <w:sz w:val="36"/>
          <w:szCs w:val="36"/>
        </w:rPr>
        <w:t>____</w:t>
      </w:r>
      <w:r>
        <w:rPr>
          <w:color w:val="000000"/>
          <w:sz w:val="36"/>
          <w:szCs w:val="36"/>
        </w:rPr>
        <w:t xml:space="preserve">    sez. </w:t>
      </w:r>
      <w:r>
        <w:rPr>
          <w:sz w:val="36"/>
          <w:szCs w:val="36"/>
        </w:rPr>
        <w:t>_____</w:t>
      </w:r>
    </w:p>
    <w:p w:rsidR="00750A09" w:rsidRDefault="008D7056">
      <w:pPr>
        <w:pBdr>
          <w:top w:val="nil"/>
          <w:left w:val="nil"/>
          <w:bottom w:val="nil"/>
          <w:right w:val="nil"/>
          <w:between w:val="nil"/>
        </w:pBdr>
        <w:spacing w:after="0"/>
        <w:ind w:left="2" w:hanging="4"/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Data di presentazione </w:t>
      </w:r>
      <w:r>
        <w:rPr>
          <w:sz w:val="36"/>
          <w:szCs w:val="36"/>
        </w:rPr>
        <w:t>________________</w:t>
      </w: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750A09" w:rsidRDefault="008D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br/>
      </w: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750A09" w:rsidRDefault="008D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LIVELLI DI PARTENZA</w:t>
      </w:r>
    </w:p>
    <w:p w:rsidR="00750A09" w:rsidRDefault="008D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TEST E/O GRIGLIE DI OSSERVAZIONE UTILIZZATI PER LA RILEVAZIONE</w:t>
      </w:r>
      <w:r>
        <w:rPr>
          <w:color w:val="000000"/>
          <w:sz w:val="24"/>
          <w:szCs w:val="24"/>
        </w:rPr>
        <w:br/>
        <w:t xml:space="preserve">Prove d’ingresso, osservazioni sistematiche per la </w:t>
      </w:r>
      <w:r>
        <w:rPr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cuola </w:t>
      </w:r>
      <w:r>
        <w:rPr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econdaria di 1° grado; per la </w:t>
      </w:r>
      <w:r>
        <w:rPr>
          <w:sz w:val="24"/>
          <w:szCs w:val="24"/>
        </w:rPr>
        <w:t>Scuola Primaria</w:t>
      </w:r>
    </w:p>
    <w:p w:rsidR="00750A09" w:rsidRDefault="008D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LIVELLI RILEVATI:</w:t>
      </w:r>
    </w:p>
    <w:tbl>
      <w:tblPr>
        <w:tblStyle w:val="a"/>
        <w:tblW w:w="1442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5245"/>
        <w:gridCol w:w="5246"/>
      </w:tblGrid>
      <w:tr w:rsidR="00750A09">
        <w:tc>
          <w:tcPr>
            <w:tcW w:w="3936" w:type="dxa"/>
          </w:tcPr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SCUOLA SECONDARIA 1° G</w:t>
            </w:r>
            <w:r>
              <w:rPr>
                <w:b/>
                <w:bCs/>
                <w:sz w:val="24"/>
                <w:szCs w:val="24"/>
              </w:rPr>
              <w:t>RADO</w:t>
            </w:r>
          </w:p>
        </w:tc>
        <w:tc>
          <w:tcPr>
            <w:tcW w:w="5245" w:type="dxa"/>
          </w:tcPr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SCUOLA PRIMARIA </w:t>
            </w:r>
          </w:p>
        </w:tc>
        <w:tc>
          <w:tcPr>
            <w:tcW w:w="5246" w:type="dxa"/>
          </w:tcPr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hanging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SOLO NUMERO DI ALUNNI</w:t>
            </w:r>
          </w:p>
        </w:tc>
      </w:tr>
      <w:tr w:rsidR="00750A09">
        <w:tc>
          <w:tcPr>
            <w:tcW w:w="3936" w:type="dxa"/>
          </w:tcPr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Livello alto (voti 10-9)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</w:tcPr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Livello </w:t>
            </w:r>
            <w:r>
              <w:rPr>
                <w:b/>
                <w:bCs/>
                <w:sz w:val="24"/>
                <w:szCs w:val="24"/>
              </w:rPr>
              <w:t>alto (Ottimo - Distinto)</w:t>
            </w:r>
          </w:p>
        </w:tc>
        <w:tc>
          <w:tcPr>
            <w:tcW w:w="5246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750A09">
        <w:tc>
          <w:tcPr>
            <w:tcW w:w="3936" w:type="dxa"/>
          </w:tcPr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Livello medio-alto (voto 8)</w:t>
            </w:r>
            <w:r>
              <w:rPr>
                <w:color w:val="000000"/>
                <w:sz w:val="24"/>
                <w:szCs w:val="24"/>
              </w:rPr>
              <w:t xml:space="preserve">    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</w:tcPr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Livello Intermedio (Buono - Discreto)</w:t>
            </w:r>
          </w:p>
        </w:tc>
        <w:tc>
          <w:tcPr>
            <w:tcW w:w="5246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750A09">
        <w:tc>
          <w:tcPr>
            <w:tcW w:w="3936" w:type="dxa"/>
          </w:tcPr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Livello medio (voti 6-7)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</w:tcPr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Livello Base (Sufficiente)</w:t>
            </w:r>
          </w:p>
        </w:tc>
        <w:tc>
          <w:tcPr>
            <w:tcW w:w="5246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750A09">
        <w:trPr>
          <w:cantSplit/>
        </w:trPr>
        <w:tc>
          <w:tcPr>
            <w:tcW w:w="3936" w:type="dxa"/>
          </w:tcPr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hanging="2"/>
              <w:rPr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Livello medio-basso (voto 5) 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vMerge w:val="restart"/>
          </w:tcPr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Livello Prima Acquisizione (Non sufficiente)</w:t>
            </w:r>
          </w:p>
        </w:tc>
        <w:tc>
          <w:tcPr>
            <w:tcW w:w="5246" w:type="dxa"/>
            <w:vMerge w:val="restart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750A09">
        <w:trPr>
          <w:cantSplit/>
        </w:trPr>
        <w:tc>
          <w:tcPr>
            <w:tcW w:w="3936" w:type="dxa"/>
          </w:tcPr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Livello basso (voto 4)</w:t>
            </w:r>
          </w:p>
        </w:tc>
        <w:tc>
          <w:tcPr>
            <w:tcW w:w="5245" w:type="dxa"/>
            <w:vMerge/>
          </w:tcPr>
          <w:p w:rsidR="00750A09" w:rsidRDefault="00750A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vMerge/>
          </w:tcPr>
          <w:p w:rsidR="00750A09" w:rsidRDefault="00750A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</w:tbl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0"/>
        <w:tblW w:w="1442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27"/>
      </w:tblGrid>
      <w:tr w:rsidR="00750A09">
        <w:tc>
          <w:tcPr>
            <w:tcW w:w="14427" w:type="dxa"/>
          </w:tcPr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NUMERI </w:t>
            </w:r>
            <w:r>
              <w:rPr>
                <w:b/>
                <w:bCs/>
                <w:color w:val="000000"/>
                <w:sz w:val="24"/>
                <w:szCs w:val="24"/>
              </w:rPr>
              <w:t>ALUNNI CON BES:</w:t>
            </w:r>
          </w:p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n. </w:t>
            </w:r>
            <w:r>
              <w:rPr>
                <w:b/>
                <w:bCs/>
                <w:color w:val="000000"/>
                <w:sz w:val="24"/>
                <w:szCs w:val="24"/>
              </w:rPr>
              <w:t>alunni con PDP:</w:t>
            </w:r>
          </w:p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n. </w:t>
            </w:r>
            <w:r>
              <w:rPr>
                <w:b/>
                <w:bCs/>
                <w:color w:val="000000"/>
                <w:sz w:val="24"/>
                <w:szCs w:val="24"/>
              </w:rPr>
              <w:t>alunni con PEI:</w:t>
            </w:r>
          </w:p>
        </w:tc>
      </w:tr>
    </w:tbl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50A09" w:rsidRDefault="008D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** Per la compilazione dei campi sottostanti, fare riferimento a:</w:t>
      </w:r>
    </w:p>
    <w:p w:rsidR="00750A09" w:rsidRDefault="008D70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Indicazioni Nazionali per il Curricolo 2012 per i campi "Obiettivi di apprendimento e Traguardi" e "Competenze Europee di Riferimento così come aggiornate dalla Raccomandazione del </w:t>
      </w:r>
      <w:proofErr w:type="gramStart"/>
      <w:r>
        <w:rPr>
          <w:color w:val="000000"/>
          <w:sz w:val="24"/>
          <w:szCs w:val="24"/>
        </w:rPr>
        <w:t>Consiglio  europeo</w:t>
      </w:r>
      <w:proofErr w:type="gramEnd"/>
      <w:r>
        <w:rPr>
          <w:color w:val="000000"/>
          <w:sz w:val="24"/>
          <w:szCs w:val="24"/>
        </w:rPr>
        <w:t xml:space="preserve"> del 22 maggio 2018.</w:t>
      </w:r>
    </w:p>
    <w:p w:rsidR="00750A09" w:rsidRDefault="008D70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Sito dell’Istituto, </w:t>
      </w:r>
      <w:r>
        <w:rPr>
          <w:b/>
          <w:bCs/>
          <w:color w:val="000000"/>
          <w:sz w:val="24"/>
          <w:szCs w:val="24"/>
        </w:rPr>
        <w:t>sezione DOCUMENT</w:t>
      </w:r>
      <w:r>
        <w:rPr>
          <w:b/>
          <w:bCs/>
          <w:color w:val="000000"/>
          <w:sz w:val="24"/>
          <w:szCs w:val="24"/>
        </w:rPr>
        <w:t xml:space="preserve">AZIONE, </w:t>
      </w:r>
      <w:r>
        <w:rPr>
          <w:color w:val="000000"/>
          <w:sz w:val="24"/>
          <w:szCs w:val="24"/>
        </w:rPr>
        <w:t>per il curricolo verticale d’Istituto e per il curricolo verticale d’Istituto per l’insegnamento dell’Educazione civica.</w:t>
      </w:r>
    </w:p>
    <w:p w:rsidR="00750A09" w:rsidRDefault="008D70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Per “esperienze di apprendimento” si intendono “contenuti e attività”. </w:t>
      </w:r>
    </w:p>
    <w:tbl>
      <w:tblPr>
        <w:tblStyle w:val="a1"/>
        <w:tblW w:w="1442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06"/>
        <w:gridCol w:w="3606"/>
        <w:gridCol w:w="3607"/>
        <w:gridCol w:w="3607"/>
      </w:tblGrid>
      <w:tr w:rsidR="00750A09">
        <w:tc>
          <w:tcPr>
            <w:tcW w:w="3606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DIMENSIONI</w:t>
            </w:r>
          </w:p>
        </w:tc>
        <w:tc>
          <w:tcPr>
            <w:tcW w:w="3606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TRAGUARDI PER LO SVILUPPO DELLE COMPETENZE</w:t>
            </w:r>
          </w:p>
        </w:tc>
        <w:tc>
          <w:tcPr>
            <w:tcW w:w="3607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COMPETENZE EUROPEE DI RIFERIMENTO</w:t>
            </w:r>
          </w:p>
        </w:tc>
        <w:tc>
          <w:tcPr>
            <w:tcW w:w="3607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OBIETTIVI DI APPRENDIMENTO</w:t>
            </w:r>
          </w:p>
        </w:tc>
      </w:tr>
      <w:tr w:rsidR="00750A09">
        <w:tc>
          <w:tcPr>
            <w:tcW w:w="3606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</w:tc>
        <w:tc>
          <w:tcPr>
            <w:tcW w:w="3606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</w:tc>
        <w:tc>
          <w:tcPr>
            <w:tcW w:w="3607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</w:tc>
        <w:tc>
          <w:tcPr>
            <w:tcW w:w="3607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</w:tc>
      </w:tr>
      <w:tr w:rsidR="00750A09">
        <w:tc>
          <w:tcPr>
            <w:tcW w:w="3606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</w:tc>
        <w:tc>
          <w:tcPr>
            <w:tcW w:w="3606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</w:tc>
        <w:tc>
          <w:tcPr>
            <w:tcW w:w="3607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</w:tc>
        <w:tc>
          <w:tcPr>
            <w:tcW w:w="3607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</w:tc>
      </w:tr>
      <w:tr w:rsidR="00750A09">
        <w:tc>
          <w:tcPr>
            <w:tcW w:w="3606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</w:tc>
        <w:tc>
          <w:tcPr>
            <w:tcW w:w="3606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</w:tc>
        <w:tc>
          <w:tcPr>
            <w:tcW w:w="3607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</w:tc>
        <w:tc>
          <w:tcPr>
            <w:tcW w:w="3607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</w:tc>
      </w:tr>
      <w:tr w:rsidR="00750A09">
        <w:tc>
          <w:tcPr>
            <w:tcW w:w="3606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</w:tc>
        <w:tc>
          <w:tcPr>
            <w:tcW w:w="3606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</w:tc>
        <w:tc>
          <w:tcPr>
            <w:tcW w:w="3607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</w:tc>
        <w:tc>
          <w:tcPr>
            <w:tcW w:w="3607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FF0000"/>
                <w:sz w:val="24"/>
                <w:szCs w:val="24"/>
              </w:rPr>
            </w:pPr>
          </w:p>
        </w:tc>
      </w:tr>
      <w:tr w:rsidR="00750A09">
        <w:tc>
          <w:tcPr>
            <w:tcW w:w="14426" w:type="dxa"/>
            <w:gridSpan w:val="4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EDUCAZIONE CIVICA</w:t>
            </w: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50A09">
        <w:tc>
          <w:tcPr>
            <w:tcW w:w="3606" w:type="dxa"/>
          </w:tcPr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NUCLEI CONCETTUALI</w:t>
            </w:r>
          </w:p>
        </w:tc>
        <w:tc>
          <w:tcPr>
            <w:tcW w:w="3606" w:type="dxa"/>
          </w:tcPr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TRAGUARDI</w:t>
            </w:r>
          </w:p>
        </w:tc>
        <w:tc>
          <w:tcPr>
            <w:tcW w:w="3607" w:type="dxa"/>
          </w:tcPr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TEMATICHE</w:t>
            </w:r>
          </w:p>
        </w:tc>
        <w:tc>
          <w:tcPr>
            <w:tcW w:w="3607" w:type="dxa"/>
          </w:tcPr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OBIETTIVI DI APPRENDIMENTO</w:t>
            </w:r>
          </w:p>
        </w:tc>
      </w:tr>
      <w:tr w:rsidR="00750A09">
        <w:trPr>
          <w:trHeight w:val="295"/>
        </w:trPr>
        <w:tc>
          <w:tcPr>
            <w:tcW w:w="3606" w:type="dxa"/>
          </w:tcPr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COSTITUZIONE:</w:t>
            </w: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B0F0"/>
                <w:sz w:val="24"/>
                <w:szCs w:val="24"/>
              </w:rPr>
            </w:pPr>
          </w:p>
        </w:tc>
        <w:tc>
          <w:tcPr>
            <w:tcW w:w="3606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B0F0"/>
                <w:sz w:val="24"/>
                <w:szCs w:val="24"/>
              </w:rPr>
            </w:pPr>
          </w:p>
        </w:tc>
        <w:tc>
          <w:tcPr>
            <w:tcW w:w="3607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B0F0"/>
                <w:sz w:val="24"/>
                <w:szCs w:val="24"/>
              </w:rPr>
            </w:pPr>
          </w:p>
        </w:tc>
        <w:tc>
          <w:tcPr>
            <w:tcW w:w="3607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B0F0"/>
                <w:sz w:val="24"/>
                <w:szCs w:val="24"/>
              </w:rPr>
            </w:pPr>
          </w:p>
        </w:tc>
      </w:tr>
      <w:tr w:rsidR="00750A09">
        <w:trPr>
          <w:trHeight w:val="295"/>
        </w:trPr>
        <w:tc>
          <w:tcPr>
            <w:tcW w:w="3606" w:type="dxa"/>
          </w:tcPr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SVILUPPO SOSTENIBILE:</w:t>
            </w: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B0F0"/>
                <w:sz w:val="24"/>
                <w:szCs w:val="24"/>
              </w:rPr>
            </w:pPr>
          </w:p>
        </w:tc>
        <w:tc>
          <w:tcPr>
            <w:tcW w:w="3606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B0F0"/>
                <w:sz w:val="24"/>
                <w:szCs w:val="24"/>
              </w:rPr>
            </w:pPr>
          </w:p>
        </w:tc>
        <w:tc>
          <w:tcPr>
            <w:tcW w:w="3607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B0F0"/>
                <w:sz w:val="24"/>
                <w:szCs w:val="24"/>
              </w:rPr>
            </w:pPr>
          </w:p>
        </w:tc>
        <w:tc>
          <w:tcPr>
            <w:tcW w:w="3607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B0F0"/>
                <w:sz w:val="24"/>
                <w:szCs w:val="24"/>
              </w:rPr>
            </w:pPr>
          </w:p>
        </w:tc>
      </w:tr>
      <w:tr w:rsidR="00750A09">
        <w:trPr>
          <w:trHeight w:val="295"/>
        </w:trPr>
        <w:tc>
          <w:tcPr>
            <w:tcW w:w="3606" w:type="dxa"/>
          </w:tcPr>
          <w:p w:rsidR="00750A09" w:rsidRDefault="008D7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CITTADINANZA DIGITALE:</w:t>
            </w: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B0F0"/>
                <w:sz w:val="24"/>
                <w:szCs w:val="24"/>
              </w:rPr>
            </w:pPr>
          </w:p>
        </w:tc>
        <w:tc>
          <w:tcPr>
            <w:tcW w:w="3606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B0F0"/>
                <w:sz w:val="24"/>
                <w:szCs w:val="24"/>
              </w:rPr>
            </w:pPr>
          </w:p>
        </w:tc>
        <w:tc>
          <w:tcPr>
            <w:tcW w:w="3607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B0F0"/>
                <w:sz w:val="24"/>
                <w:szCs w:val="24"/>
              </w:rPr>
            </w:pPr>
          </w:p>
        </w:tc>
        <w:tc>
          <w:tcPr>
            <w:tcW w:w="3607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B0F0"/>
                <w:sz w:val="24"/>
                <w:szCs w:val="24"/>
              </w:rPr>
            </w:pPr>
          </w:p>
        </w:tc>
      </w:tr>
    </w:tbl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50A09" w:rsidRDefault="008D705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ESPERIENZE DI APPRENDIMENTO:</w:t>
      </w:r>
    </w:p>
    <w:tbl>
      <w:tblPr>
        <w:tblStyle w:val="a2"/>
        <w:tblW w:w="1442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26"/>
      </w:tblGrid>
      <w:tr w:rsidR="00750A09">
        <w:tc>
          <w:tcPr>
            <w:tcW w:w="14426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  <w:sz w:val="24"/>
                <w:szCs w:val="24"/>
              </w:rPr>
            </w:pP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3"/>
              <w:rPr>
                <w:color w:val="000000"/>
                <w:sz w:val="28"/>
                <w:szCs w:val="28"/>
              </w:rPr>
            </w:pP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  <w:sz w:val="24"/>
                <w:szCs w:val="24"/>
              </w:rPr>
            </w:pP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3"/>
              <w:rPr>
                <w:color w:val="000000"/>
                <w:sz w:val="28"/>
                <w:szCs w:val="28"/>
              </w:rPr>
            </w:pP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" w:hanging="3"/>
              <w:rPr>
                <w:color w:val="000000"/>
                <w:sz w:val="28"/>
                <w:szCs w:val="28"/>
              </w:rPr>
            </w:pPr>
          </w:p>
        </w:tc>
      </w:tr>
    </w:tbl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</w:p>
    <w:p w:rsidR="00750A09" w:rsidRDefault="008D705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STRATEGIE DIDATTICHE (METODI, SOLUZIONI ORGANIZZATIVE, STRUMENTI DI LAVORO):</w:t>
      </w:r>
    </w:p>
    <w:tbl>
      <w:tblPr>
        <w:tblStyle w:val="a3"/>
        <w:tblW w:w="1445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57"/>
      </w:tblGrid>
      <w:tr w:rsidR="00750A09">
        <w:trPr>
          <w:trHeight w:val="1408"/>
        </w:trPr>
        <w:tc>
          <w:tcPr>
            <w:tcW w:w="14457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4"/>
                <w:szCs w:val="24"/>
              </w:rPr>
            </w:pP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24"/>
                <w:szCs w:val="24"/>
              </w:rPr>
            </w:pP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24"/>
                <w:szCs w:val="24"/>
              </w:rPr>
            </w:pP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28"/>
                <w:szCs w:val="28"/>
              </w:rPr>
            </w:pPr>
          </w:p>
        </w:tc>
      </w:tr>
    </w:tbl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</w:p>
    <w:p w:rsidR="00750A09" w:rsidRDefault="008D705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VERIFICA E VALUTAZIONE:</w:t>
      </w:r>
    </w:p>
    <w:tbl>
      <w:tblPr>
        <w:tblStyle w:val="a4"/>
        <w:tblW w:w="1442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27"/>
      </w:tblGrid>
      <w:tr w:rsidR="00750A09">
        <w:tc>
          <w:tcPr>
            <w:tcW w:w="14427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4"/>
                <w:szCs w:val="24"/>
              </w:rPr>
            </w:pP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4"/>
                <w:szCs w:val="24"/>
              </w:rPr>
            </w:pP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</w:tbl>
    <w:p w:rsidR="00750A09" w:rsidRDefault="008D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1"/>
          <w:szCs w:val="21"/>
        </w:rPr>
      </w:pPr>
      <w:r>
        <w:rPr>
          <w:b/>
          <w:bCs/>
          <w:color w:val="000000"/>
          <w:sz w:val="24"/>
          <w:szCs w:val="24"/>
        </w:rPr>
        <w:lastRenderedPageBreak/>
        <w:t>NUMERO VERIFICHE PREVISTE PER OGNI PERIODO</w:t>
      </w:r>
      <w:r>
        <w:rPr>
          <w:b/>
          <w:bCs/>
          <w:color w:val="000000"/>
          <w:sz w:val="21"/>
          <w:szCs w:val="21"/>
        </w:rPr>
        <w:t xml:space="preserve">: </w:t>
      </w:r>
    </w:p>
    <w:p w:rsidR="00750A09" w:rsidRDefault="008D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Per la Scuola Secondaria di I grado</w:t>
      </w:r>
      <w:r>
        <w:rPr>
          <w:color w:val="000000"/>
          <w:sz w:val="24"/>
          <w:szCs w:val="24"/>
        </w:rPr>
        <w:t>, la calendarizzazione delle verifiche sarà preventivamente registrata, per evitare la sovrapposizione di due o più di esse nello stesso giorno.</w:t>
      </w:r>
      <w:r>
        <w:rPr>
          <w:color w:val="000000"/>
          <w:sz w:val="24"/>
          <w:szCs w:val="24"/>
        </w:rPr>
        <w:br/>
        <w:t xml:space="preserve">Almeno </w:t>
      </w:r>
      <w:r>
        <w:rPr>
          <w:b/>
          <w:bCs/>
          <w:color w:val="000000"/>
          <w:sz w:val="24"/>
          <w:szCs w:val="24"/>
        </w:rPr>
        <w:t>tre verifiche scritte</w:t>
      </w:r>
      <w:r>
        <w:rPr>
          <w:color w:val="000000"/>
          <w:sz w:val="24"/>
          <w:szCs w:val="24"/>
        </w:rPr>
        <w:t xml:space="preserve"> a quadrimestre per le discipline di  </w:t>
      </w:r>
      <w:r>
        <w:rPr>
          <w:b/>
          <w:bCs/>
          <w:color w:val="000000"/>
          <w:sz w:val="24"/>
          <w:szCs w:val="24"/>
        </w:rPr>
        <w:t>Lettere, Matematica, Inglese, Francese</w:t>
      </w:r>
      <w:r>
        <w:rPr>
          <w:color w:val="000000"/>
          <w:sz w:val="24"/>
          <w:szCs w:val="24"/>
        </w:rPr>
        <w:t xml:space="preserve"> e </w:t>
      </w:r>
      <w:r>
        <w:rPr>
          <w:b/>
          <w:bCs/>
          <w:color w:val="000000"/>
          <w:sz w:val="24"/>
          <w:szCs w:val="24"/>
        </w:rPr>
        <w:t xml:space="preserve">due </w:t>
      </w:r>
      <w:r>
        <w:rPr>
          <w:b/>
          <w:bCs/>
          <w:color w:val="000000"/>
          <w:sz w:val="24"/>
          <w:szCs w:val="24"/>
        </w:rPr>
        <w:t>verifiche orali</w:t>
      </w:r>
      <w:r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  <w:u w:val="single"/>
        </w:rPr>
        <w:t>Per le discipline per le quali non è previsto il voto dello scritto</w:t>
      </w:r>
      <w:r>
        <w:rPr>
          <w:color w:val="000000"/>
          <w:sz w:val="24"/>
          <w:szCs w:val="24"/>
        </w:rPr>
        <w:t xml:space="preserve">, effettuare </w:t>
      </w:r>
      <w:r>
        <w:rPr>
          <w:b/>
          <w:bCs/>
          <w:color w:val="000000"/>
          <w:sz w:val="24"/>
          <w:szCs w:val="24"/>
        </w:rPr>
        <w:t>almeno tre valutazioni a quadrimestre (almeno  due orali).</w:t>
      </w:r>
      <w:r>
        <w:rPr>
          <w:b/>
          <w:bCs/>
          <w:color w:val="000000"/>
          <w:sz w:val="24"/>
          <w:szCs w:val="24"/>
        </w:rPr>
        <w:br/>
      </w: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4"/>
          <w:szCs w:val="24"/>
        </w:rPr>
      </w:pP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4"/>
          <w:szCs w:val="24"/>
        </w:rPr>
      </w:pP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color w:val="000000"/>
          <w:sz w:val="28"/>
          <w:szCs w:val="28"/>
        </w:rPr>
      </w:pP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color w:val="000000"/>
          <w:sz w:val="28"/>
          <w:szCs w:val="28"/>
        </w:rPr>
      </w:pPr>
    </w:p>
    <w:p w:rsidR="00750A09" w:rsidRDefault="008D705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ATTIVITA’ DI RECUPERO CHE SI INTENDONO ATTIVARE PER COLMARE LE LACUNE:</w:t>
      </w:r>
    </w:p>
    <w:tbl>
      <w:tblPr>
        <w:tblStyle w:val="a5"/>
        <w:tblW w:w="1442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26"/>
      </w:tblGrid>
      <w:tr w:rsidR="00750A09">
        <w:tc>
          <w:tcPr>
            <w:tcW w:w="14426" w:type="dxa"/>
          </w:tcPr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  <w:sz w:val="24"/>
                <w:szCs w:val="24"/>
              </w:rPr>
            </w:pP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  <w:sz w:val="24"/>
                <w:szCs w:val="24"/>
              </w:rPr>
            </w:pP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  <w:sz w:val="24"/>
                <w:szCs w:val="24"/>
              </w:rPr>
            </w:pP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sz w:val="24"/>
                <w:szCs w:val="24"/>
              </w:rPr>
            </w:pP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sz w:val="24"/>
                <w:szCs w:val="24"/>
              </w:rPr>
            </w:pP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sz w:val="24"/>
                <w:szCs w:val="24"/>
              </w:rPr>
            </w:pPr>
          </w:p>
          <w:p w:rsidR="00750A09" w:rsidRDefault="0075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</w:tbl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color w:val="000000"/>
          <w:sz w:val="24"/>
          <w:szCs w:val="24"/>
        </w:rPr>
      </w:pPr>
    </w:p>
    <w:p w:rsidR="00750A09" w:rsidRDefault="008D705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ATTIVITA’ DI POTENZIAMENTO:</w:t>
      </w: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b/>
          <w:bCs/>
          <w:sz w:val="24"/>
          <w:szCs w:val="24"/>
        </w:rPr>
      </w:pPr>
    </w:p>
    <w:tbl>
      <w:tblPr>
        <w:tblStyle w:val="a6"/>
        <w:tblW w:w="1428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286"/>
      </w:tblGrid>
      <w:tr w:rsidR="00750A09">
        <w:tc>
          <w:tcPr>
            <w:tcW w:w="142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0"/>
              <w:id w:val="727396229"/>
              <w:lock w:val="contentLocked"/>
            </w:sdtPr>
            <w:sdtEndPr/>
            <w:sdtContent>
              <w:p w:rsidR="00750A09" w:rsidRDefault="00750A09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0" w:hanging="2"/>
                  <w:rPr>
                    <w:b/>
                    <w:bCs/>
                    <w:sz w:val="24"/>
                    <w:szCs w:val="24"/>
                  </w:rPr>
                </w:pPr>
              </w:p>
              <w:p w:rsidR="00750A09" w:rsidRDefault="00750A09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0" w:hanging="2"/>
                  <w:rPr>
                    <w:b/>
                    <w:bCs/>
                    <w:sz w:val="24"/>
                    <w:szCs w:val="24"/>
                  </w:rPr>
                </w:pPr>
              </w:p>
              <w:p w:rsidR="00750A09" w:rsidRDefault="00750A09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0" w:hanging="2"/>
                  <w:rPr>
                    <w:b/>
                    <w:bCs/>
                    <w:sz w:val="24"/>
                    <w:szCs w:val="24"/>
                  </w:rPr>
                </w:pPr>
              </w:p>
              <w:p w:rsidR="00750A09" w:rsidRDefault="00750A09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0" w:hanging="2"/>
                  <w:rPr>
                    <w:b/>
                    <w:bCs/>
                    <w:sz w:val="24"/>
                    <w:szCs w:val="24"/>
                  </w:rPr>
                </w:pPr>
              </w:p>
              <w:p w:rsidR="00750A09" w:rsidRDefault="00750A09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0" w:hanging="2"/>
                  <w:rPr>
                    <w:b/>
                    <w:bCs/>
                    <w:sz w:val="24"/>
                    <w:szCs w:val="24"/>
                  </w:rPr>
                </w:pPr>
              </w:p>
              <w:p w:rsidR="00750A09" w:rsidRDefault="00750A09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0" w:hanging="2"/>
                  <w:rPr>
                    <w:b/>
                    <w:bCs/>
                    <w:sz w:val="24"/>
                    <w:szCs w:val="24"/>
                  </w:rPr>
                </w:pPr>
              </w:p>
              <w:p w:rsidR="00750A09" w:rsidRDefault="00750A09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0" w:hanging="2"/>
                  <w:rPr>
                    <w:b/>
                    <w:bCs/>
                    <w:sz w:val="24"/>
                    <w:szCs w:val="24"/>
                  </w:rPr>
                </w:pPr>
              </w:p>
              <w:p w:rsidR="00750A09" w:rsidRDefault="008D70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0" w:hanging="2"/>
                  <w:rPr>
                    <w:b/>
                    <w:bCs/>
                    <w:sz w:val="24"/>
                    <w:szCs w:val="24"/>
                  </w:rPr>
                </w:pPr>
              </w:p>
            </w:sdtContent>
          </w:sdt>
        </w:tc>
      </w:tr>
    </w:tbl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b/>
          <w:bCs/>
          <w:sz w:val="24"/>
          <w:szCs w:val="24"/>
        </w:rPr>
      </w:pP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</w:p>
    <w:p w:rsidR="00750A09" w:rsidRDefault="00750A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</w:p>
    <w:p w:rsidR="00750A09" w:rsidRDefault="008D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color w:val="000000"/>
          <w:sz w:val="24"/>
          <w:szCs w:val="24"/>
        </w:rPr>
        <w:t>FIRMA DEL DOCENTE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______________________________</w:t>
      </w:r>
    </w:p>
    <w:sectPr w:rsidR="00750A09">
      <w:pgSz w:w="16838" w:h="11906" w:orient="landscape"/>
      <w:pgMar w:top="567" w:right="1418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D68E762-1774-4DF0-929E-E5386F390D5D}"/>
    <w:embedBold r:id="rId2" w:fontKey="{988C330D-F779-4025-BCF7-8ED0D31C73FF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3" w:fontKey="{9F949C9C-27D0-432A-992C-1E4B0AA24DC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92AAB340-CC3D-4F76-8ABC-62023DC8659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17F4BE33-1E42-4820-9858-BC9128D1BA7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6318A6F-42FC-4054-9176-EFF89BCDE8C0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B6850"/>
    <w:multiLevelType w:val="multilevel"/>
    <w:tmpl w:val="193EC70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A09"/>
    <w:rsid w:val="00750A09"/>
    <w:rsid w:val="008D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4099D8-E8D9-48A9-B969-47397A799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it-IT" w:eastAsia="en-US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Testonormale">
    <w:name w:val="Plain Text"/>
    <w:basedOn w:val="Normale"/>
    <w:qFormat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rPr>
      <w:rFonts w:ascii="Consolas" w:hAnsi="Consolas"/>
      <w:w w:val="100"/>
      <w:position w:val="-1"/>
      <w:sz w:val="21"/>
      <w:szCs w:val="2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it-IT" w:eastAsia="en-US"/>
    </w:r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55pNEt88axQdxAGZmwD4nS8RyQ==">CgMxLjAaHwoBMBIaChgICVIUChJ0YWJsZS5oZGt6ODB0cDUwajU4AHIhMUV0RXdCemFwSVQtNXBUT3NmVXhZLTlTNThXVjNkVUdC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Tojo</dc:creator>
  <cp:lastModifiedBy>UFFICIO ASSENZE</cp:lastModifiedBy>
  <cp:revision>2</cp:revision>
  <dcterms:created xsi:type="dcterms:W3CDTF">2026-10-15T08:53:00Z</dcterms:created>
  <dcterms:modified xsi:type="dcterms:W3CDTF">2026-10-15T08:53:00Z</dcterms:modified>
</cp:coreProperties>
</file>